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4E3F8" w14:textId="7DB9D793" w:rsidR="00FC3A3E" w:rsidRPr="008D4715" w:rsidRDefault="00FC3A3E" w:rsidP="00FC3A3E">
      <w:pPr>
        <w:jc w:val="center"/>
        <w:rPr>
          <w:sz w:val="28"/>
          <w:szCs w:val="28"/>
        </w:rPr>
      </w:pPr>
      <w:r w:rsidRPr="008D4715">
        <w:rPr>
          <w:b/>
          <w:bCs/>
          <w:sz w:val="28"/>
          <w:szCs w:val="28"/>
        </w:rPr>
        <w:t>Non-Disclosure Agreement (NDA)</w:t>
      </w:r>
    </w:p>
    <w:p w14:paraId="2B1EBD7A" w14:textId="77777777" w:rsidR="00FC3A3E" w:rsidRDefault="00FC3A3E" w:rsidP="00FC3A3E">
      <w:pPr>
        <w:rPr>
          <w:b/>
          <w:bCs/>
        </w:rPr>
      </w:pPr>
    </w:p>
    <w:p w14:paraId="03AA5001" w14:textId="629BAAED" w:rsidR="00FC3A3E" w:rsidRPr="00FC3A3E" w:rsidRDefault="00FC3A3E" w:rsidP="00FC3A3E">
      <w:r w:rsidRPr="00FC3A3E">
        <w:rPr>
          <w:b/>
          <w:bCs/>
        </w:rPr>
        <w:t>This Agreement</w:t>
      </w:r>
      <w:r w:rsidRPr="00FC3A3E">
        <w:t xml:space="preserve"> is entered into on </w:t>
      </w:r>
      <w:r w:rsidR="00CC7905">
        <w:t>[</w:t>
      </w:r>
      <w:r w:rsidR="00853361" w:rsidRPr="00853361">
        <w:rPr>
          <w:highlight w:val="yellow"/>
        </w:rPr>
        <w:t>DATE</w:t>
      </w:r>
      <w:r w:rsidR="00CC7905">
        <w:t>]</w:t>
      </w:r>
      <w:r w:rsidRPr="00FC3A3E">
        <w:t xml:space="preserve"> between:</w:t>
      </w:r>
    </w:p>
    <w:p w14:paraId="37CBDE9A" w14:textId="6EB48DF5" w:rsidR="00FC3A3E" w:rsidRPr="006E6F93" w:rsidRDefault="005A000D" w:rsidP="00FC3A3E">
      <w:pPr>
        <w:numPr>
          <w:ilvl w:val="0"/>
          <w:numId w:val="1"/>
        </w:numPr>
        <w:rPr>
          <w:iCs/>
        </w:rPr>
      </w:pPr>
      <w:r w:rsidRPr="006E6F93">
        <w:rPr>
          <w:rFonts w:cs="Tahoma"/>
          <w:b/>
          <w:bCs/>
          <w:iCs/>
          <w:highlight w:val="yellow"/>
        </w:rPr>
        <w:t>[</w:t>
      </w:r>
      <w:r w:rsidRPr="006E6F93">
        <w:rPr>
          <w:rFonts w:cs="Tahoma"/>
          <w:iCs/>
          <w:highlight w:val="yellow"/>
        </w:rPr>
        <w:t>(</w:t>
      </w:r>
      <w:r w:rsidR="002A16E5">
        <w:rPr>
          <w:rFonts w:cs="Tahoma"/>
          <w:iCs/>
          <w:highlight w:val="yellow"/>
        </w:rPr>
        <w:t>N</w:t>
      </w:r>
      <w:r w:rsidRPr="006E6F93">
        <w:rPr>
          <w:rFonts w:cs="Tahoma"/>
          <w:iCs/>
          <w:highlight w:val="yellow"/>
        </w:rPr>
        <w:t>ame of C</w:t>
      </w:r>
      <w:r w:rsidR="00A12BC3">
        <w:rPr>
          <w:rFonts w:cs="Tahoma"/>
          <w:iCs/>
          <w:highlight w:val="yellow"/>
        </w:rPr>
        <w:t>harity</w:t>
      </w:r>
      <w:r w:rsidRPr="006E6F93">
        <w:rPr>
          <w:rFonts w:cs="Tahoma"/>
          <w:iCs/>
          <w:highlight w:val="yellow"/>
        </w:rPr>
        <w:t>)</w:t>
      </w:r>
      <w:r w:rsidRPr="006E6F93">
        <w:rPr>
          <w:rFonts w:cs="Tahoma"/>
          <w:iCs/>
        </w:rPr>
        <w:t xml:space="preserve"> whose registered office is at </w:t>
      </w:r>
      <w:r w:rsidRPr="006E6F93">
        <w:rPr>
          <w:rFonts w:cs="Tahoma"/>
          <w:iCs/>
          <w:highlight w:val="yellow"/>
        </w:rPr>
        <w:t>(registered office details</w:t>
      </w:r>
      <w:proofErr w:type="gramStart"/>
      <w:r w:rsidRPr="00B15544">
        <w:rPr>
          <w:rFonts w:cs="Tahoma"/>
          <w:iCs/>
          <w:highlight w:val="yellow"/>
        </w:rPr>
        <w:t>)</w:t>
      </w:r>
      <w:r w:rsidRPr="00B15544">
        <w:rPr>
          <w:rFonts w:cs="Tahoma"/>
          <w:b/>
          <w:bCs/>
          <w:iCs/>
        </w:rPr>
        <w:t xml:space="preserve">] </w:t>
      </w:r>
      <w:r w:rsidRPr="006E6F93">
        <w:rPr>
          <w:rFonts w:cs="Tahoma"/>
          <w:iCs/>
        </w:rPr>
        <w:t xml:space="preserve"> (</w:t>
      </w:r>
      <w:proofErr w:type="gramEnd"/>
      <w:r w:rsidRPr="006E6F93">
        <w:rPr>
          <w:rFonts w:cs="Tahoma"/>
          <w:iCs/>
        </w:rPr>
        <w:t xml:space="preserve">“the Information Owner”); </w:t>
      </w:r>
      <w:r w:rsidR="00FC3A3E" w:rsidRPr="006E6F93">
        <w:rPr>
          <w:iCs/>
        </w:rPr>
        <w:t>and</w:t>
      </w:r>
    </w:p>
    <w:p w14:paraId="2327822E" w14:textId="4A6EC6EE" w:rsidR="00FC3A3E" w:rsidRPr="006E6F93" w:rsidRDefault="00FC3A3E" w:rsidP="00FC3A3E">
      <w:pPr>
        <w:numPr>
          <w:ilvl w:val="0"/>
          <w:numId w:val="1"/>
        </w:numPr>
        <w:rPr>
          <w:iCs/>
        </w:rPr>
      </w:pPr>
      <w:r w:rsidRPr="001D6D33">
        <w:rPr>
          <w:b/>
          <w:bCs/>
          <w:iCs/>
          <w:highlight w:val="green"/>
        </w:rPr>
        <w:t>[</w:t>
      </w:r>
      <w:r w:rsidR="001D6D33">
        <w:rPr>
          <w:b/>
          <w:bCs/>
          <w:iCs/>
          <w:highlight w:val="green"/>
        </w:rPr>
        <w:t>(</w:t>
      </w:r>
      <w:r w:rsidR="00FF7C63" w:rsidRPr="006E6F93">
        <w:rPr>
          <w:iCs/>
          <w:highlight w:val="green"/>
        </w:rPr>
        <w:t>Name of Co</w:t>
      </w:r>
      <w:r w:rsidR="00A2338D" w:rsidRPr="006E6F93">
        <w:rPr>
          <w:iCs/>
          <w:highlight w:val="green"/>
        </w:rPr>
        <w:t>mpany</w:t>
      </w:r>
      <w:r w:rsidR="001D6D33">
        <w:rPr>
          <w:iCs/>
        </w:rPr>
        <w:t>)</w:t>
      </w:r>
      <w:r w:rsidRPr="006E6F93">
        <w:rPr>
          <w:iCs/>
        </w:rPr>
        <w:t xml:space="preserve"> </w:t>
      </w:r>
      <w:r w:rsidR="00DC6E59" w:rsidRPr="006E6F93">
        <w:rPr>
          <w:rFonts w:cs="Tahoma"/>
          <w:iCs/>
        </w:rPr>
        <w:t>whose registered office is at (</w:t>
      </w:r>
      <w:r w:rsidR="00DC6E59" w:rsidRPr="006E6F93">
        <w:rPr>
          <w:rFonts w:cs="Tahoma"/>
          <w:iCs/>
          <w:highlight w:val="green"/>
        </w:rPr>
        <w:t>registered office details</w:t>
      </w:r>
      <w:r w:rsidR="00DC6E59" w:rsidRPr="006E6F93">
        <w:rPr>
          <w:rFonts w:cs="Tahoma"/>
          <w:iCs/>
        </w:rPr>
        <w:t>)</w:t>
      </w:r>
      <w:r w:rsidR="00DC6E59" w:rsidRPr="00D56D06">
        <w:rPr>
          <w:rFonts w:cs="Tahoma"/>
          <w:b/>
          <w:bCs/>
          <w:iCs/>
        </w:rPr>
        <w:t>]</w:t>
      </w:r>
      <w:r w:rsidR="00DC6E59" w:rsidRPr="006E6F93">
        <w:rPr>
          <w:rFonts w:cs="Tahoma"/>
          <w:iCs/>
        </w:rPr>
        <w:t xml:space="preserve"> </w:t>
      </w:r>
      <w:r w:rsidR="00B15544" w:rsidRPr="00B15544">
        <w:rPr>
          <w:rFonts w:cs="Tahoma"/>
          <w:b/>
          <w:bCs/>
          <w:iCs/>
        </w:rPr>
        <w:t>OR</w:t>
      </w:r>
      <w:r w:rsidR="004A0BFE">
        <w:rPr>
          <w:rFonts w:cs="Tahoma"/>
          <w:b/>
          <w:bCs/>
          <w:iCs/>
        </w:rPr>
        <w:t xml:space="preserve"> </w:t>
      </w:r>
      <w:r w:rsidR="00DC6E59" w:rsidRPr="00D56D06">
        <w:rPr>
          <w:rFonts w:cs="Tahoma"/>
          <w:b/>
          <w:bCs/>
          <w:iCs/>
        </w:rPr>
        <w:t>[</w:t>
      </w:r>
      <w:r w:rsidR="00DC6E59" w:rsidRPr="006E6F93">
        <w:rPr>
          <w:rFonts w:cs="Tahoma"/>
          <w:iCs/>
        </w:rPr>
        <w:t>(</w:t>
      </w:r>
      <w:r w:rsidR="00DC6E59" w:rsidRPr="006E6F93">
        <w:rPr>
          <w:rFonts w:cs="Tahoma"/>
          <w:iCs/>
          <w:highlight w:val="green"/>
        </w:rPr>
        <w:t>name of sole trader)</w:t>
      </w:r>
      <w:r w:rsidR="00DC6E59" w:rsidRPr="006E6F93">
        <w:rPr>
          <w:rFonts w:cs="Tahoma"/>
          <w:iCs/>
        </w:rPr>
        <w:t xml:space="preserve"> of (</w:t>
      </w:r>
      <w:r w:rsidR="00DC6E59" w:rsidRPr="006E6F93">
        <w:rPr>
          <w:rFonts w:cs="Tahoma"/>
          <w:iCs/>
          <w:highlight w:val="green"/>
        </w:rPr>
        <w:t xml:space="preserve">business </w:t>
      </w:r>
      <w:r w:rsidR="008E2510" w:rsidRPr="006E6F93">
        <w:rPr>
          <w:rFonts w:cs="Tahoma"/>
          <w:iCs/>
          <w:highlight w:val="green"/>
        </w:rPr>
        <w:t>address</w:t>
      </w:r>
      <w:r w:rsidR="00627BF7" w:rsidRPr="006E6F93">
        <w:rPr>
          <w:rFonts w:cs="Tahoma"/>
          <w:iCs/>
        </w:rPr>
        <w:t>)</w:t>
      </w:r>
      <w:r w:rsidR="00627BF7" w:rsidRPr="00D56D06">
        <w:rPr>
          <w:rFonts w:cs="Tahoma"/>
          <w:b/>
          <w:bCs/>
          <w:iCs/>
        </w:rPr>
        <w:t>]</w:t>
      </w:r>
      <w:r w:rsidR="008E2510" w:rsidRPr="006E6F93">
        <w:rPr>
          <w:iCs/>
        </w:rPr>
        <w:t xml:space="preserve"> (</w:t>
      </w:r>
      <w:r w:rsidRPr="006E6F93">
        <w:rPr>
          <w:iCs/>
        </w:rPr>
        <w:t>"</w:t>
      </w:r>
      <w:r w:rsidR="00A2338D" w:rsidRPr="006E6F93">
        <w:rPr>
          <w:iCs/>
        </w:rPr>
        <w:t xml:space="preserve">the Interested </w:t>
      </w:r>
      <w:r w:rsidR="00AE6BCE">
        <w:rPr>
          <w:iCs/>
        </w:rPr>
        <w:t>P</w:t>
      </w:r>
      <w:r w:rsidR="00A2338D" w:rsidRPr="006E6F93">
        <w:rPr>
          <w:iCs/>
        </w:rPr>
        <w:t>arty</w:t>
      </w:r>
      <w:r w:rsidRPr="006E6F93">
        <w:rPr>
          <w:iCs/>
        </w:rPr>
        <w:t>").</w:t>
      </w:r>
    </w:p>
    <w:p w14:paraId="3DB9D615" w14:textId="55340EBB" w:rsidR="00FC3A3E" w:rsidRPr="00FC3A3E" w:rsidRDefault="00FC3A3E" w:rsidP="00FC3A3E">
      <w:r w:rsidRPr="00FC3A3E">
        <w:rPr>
          <w:b/>
          <w:bCs/>
        </w:rPr>
        <w:t xml:space="preserve">1. Purpose of </w:t>
      </w:r>
      <w:r w:rsidR="00C240AA">
        <w:rPr>
          <w:b/>
          <w:bCs/>
        </w:rPr>
        <w:t>disclosure</w:t>
      </w:r>
    </w:p>
    <w:p w14:paraId="1D56C663" w14:textId="60F58B96" w:rsidR="00FC3A3E" w:rsidRPr="00FC3A3E" w:rsidRDefault="00FC3A3E" w:rsidP="00FC3A3E">
      <w:r w:rsidRPr="00FC3A3E">
        <w:t xml:space="preserve">1.1 The purpose of this Agreement is to facilitate preliminary discussions and the exchange of confidential information between </w:t>
      </w:r>
      <w:r w:rsidR="00415A55" w:rsidRPr="00FC3A3E">
        <w:rPr>
          <w:b/>
          <w:bCs/>
        </w:rPr>
        <w:t>[</w:t>
      </w:r>
      <w:r w:rsidR="00415A55" w:rsidRPr="00B76293">
        <w:rPr>
          <w:highlight w:val="yellow"/>
        </w:rPr>
        <w:t>Name of</w:t>
      </w:r>
      <w:r w:rsidR="00415A55" w:rsidRPr="009B24DD">
        <w:rPr>
          <w:highlight w:val="yellow"/>
        </w:rPr>
        <w:t xml:space="preserve"> </w:t>
      </w:r>
      <w:r w:rsidR="009B24DD" w:rsidRPr="009B24DD">
        <w:rPr>
          <w:highlight w:val="yellow"/>
        </w:rPr>
        <w:t>Charity</w:t>
      </w:r>
      <w:r w:rsidR="00415A55" w:rsidRPr="00FC3A3E">
        <w:rPr>
          <w:b/>
          <w:bCs/>
        </w:rPr>
        <w:t>]</w:t>
      </w:r>
      <w:r w:rsidRPr="00FC3A3E">
        <w:t xml:space="preserve">. and the </w:t>
      </w:r>
      <w:r w:rsidR="00DD5527">
        <w:t>Interested party</w:t>
      </w:r>
      <w:r w:rsidRPr="00FC3A3E">
        <w:t xml:space="preserve"> to explore potential collaboration on responding to</w:t>
      </w:r>
      <w:r w:rsidRPr="00415A55">
        <w:rPr>
          <w:b/>
          <w:bCs/>
        </w:rPr>
        <w:t xml:space="preserve"> </w:t>
      </w:r>
      <w:r w:rsidR="00415A55" w:rsidRPr="00415A55">
        <w:rPr>
          <w:b/>
          <w:bCs/>
        </w:rPr>
        <w:t>[</w:t>
      </w:r>
      <w:r w:rsidR="00C16679" w:rsidRPr="00C16679">
        <w:rPr>
          <w:highlight w:val="yellow"/>
        </w:rPr>
        <w:t>insert description of the product or service</w:t>
      </w:r>
      <w:r w:rsidR="00415A55" w:rsidRPr="00415A55">
        <w:rPr>
          <w:b/>
          <w:bCs/>
        </w:rPr>
        <w:t>]</w:t>
      </w:r>
      <w:r w:rsidRPr="00FC3A3E">
        <w:t xml:space="preserve"> ("the </w:t>
      </w:r>
      <w:r w:rsidR="00C16679" w:rsidRPr="00415A55">
        <w:t>Product or Service</w:t>
      </w:r>
      <w:r w:rsidRPr="00415A55">
        <w:t>").</w:t>
      </w:r>
    </w:p>
    <w:p w14:paraId="60142114" w14:textId="77777777" w:rsidR="00FC3A3E" w:rsidRPr="00FC3A3E" w:rsidRDefault="00FC3A3E" w:rsidP="00FC3A3E">
      <w:r w:rsidRPr="00FC3A3E">
        <w:rPr>
          <w:b/>
          <w:bCs/>
        </w:rPr>
        <w:t>2. Status of the Parties</w:t>
      </w:r>
    </w:p>
    <w:p w14:paraId="49401B16" w14:textId="2792985F" w:rsidR="00FC3A3E" w:rsidRPr="00FC3A3E" w:rsidRDefault="00D63AD0" w:rsidP="00FC3A3E">
      <w:r>
        <w:t>2</w:t>
      </w:r>
      <w:r w:rsidR="00FC3A3E" w:rsidRPr="00FC3A3E">
        <w:t xml:space="preserve">.1 Upon execution of this Agreement, </w:t>
      </w:r>
      <w:r>
        <w:t>the Information owner</w:t>
      </w:r>
      <w:r w:rsidR="00FC3A3E" w:rsidRPr="00FC3A3E">
        <w:t xml:space="preserve"> may share information related to the</w:t>
      </w:r>
      <w:r w:rsidR="00FC3A3E" w:rsidRPr="007F52BF">
        <w:rPr>
          <w:b/>
          <w:bCs/>
        </w:rPr>
        <w:t xml:space="preserve"> </w:t>
      </w:r>
      <w:r w:rsidR="007F52BF" w:rsidRPr="007F52BF">
        <w:rPr>
          <w:b/>
          <w:bCs/>
        </w:rPr>
        <w:t>[</w:t>
      </w:r>
      <w:r w:rsidR="00106E2B" w:rsidRPr="00106E2B">
        <w:rPr>
          <w:highlight w:val="yellow"/>
        </w:rPr>
        <w:t>Product/Service</w:t>
      </w:r>
      <w:r w:rsidR="007F52BF" w:rsidRPr="007F52BF">
        <w:rPr>
          <w:b/>
          <w:bCs/>
        </w:rPr>
        <w:t>]</w:t>
      </w:r>
      <w:r w:rsidR="00FC3A3E" w:rsidRPr="00FC3A3E">
        <w:t>, including but not limited to:</w:t>
      </w:r>
    </w:p>
    <w:p w14:paraId="3B5BF5E1" w14:textId="3DEC2DAF" w:rsidR="00FC3A3E" w:rsidRPr="003422E9" w:rsidRDefault="0083707F" w:rsidP="00FC3A3E">
      <w:pPr>
        <w:numPr>
          <w:ilvl w:val="0"/>
          <w:numId w:val="2"/>
        </w:numPr>
        <w:rPr>
          <w:highlight w:val="yellow"/>
        </w:rPr>
      </w:pPr>
      <w:r w:rsidRPr="003422E9">
        <w:rPr>
          <w:highlight w:val="yellow"/>
        </w:rPr>
        <w:t>Scope of the project</w:t>
      </w:r>
    </w:p>
    <w:p w14:paraId="51F49F3D" w14:textId="6013A979" w:rsidR="00FC3A3E" w:rsidRPr="003422E9" w:rsidRDefault="003422E9" w:rsidP="00FC3A3E">
      <w:pPr>
        <w:numPr>
          <w:ilvl w:val="0"/>
          <w:numId w:val="2"/>
        </w:numPr>
        <w:rPr>
          <w:highlight w:val="yellow"/>
        </w:rPr>
      </w:pPr>
      <w:r w:rsidRPr="003422E9">
        <w:rPr>
          <w:highlight w:val="yellow"/>
        </w:rPr>
        <w:t>Commercial</w:t>
      </w:r>
      <w:r w:rsidR="009B24DD">
        <w:rPr>
          <w:highlight w:val="yellow"/>
        </w:rPr>
        <w:t>ly</w:t>
      </w:r>
      <w:r w:rsidRPr="003422E9">
        <w:rPr>
          <w:highlight w:val="yellow"/>
        </w:rPr>
        <w:t xml:space="preserve"> sensitive information</w:t>
      </w:r>
      <w:r w:rsidR="00FC3A3E" w:rsidRPr="003422E9">
        <w:rPr>
          <w:highlight w:val="yellow"/>
        </w:rPr>
        <w:t>.</w:t>
      </w:r>
    </w:p>
    <w:p w14:paraId="308DD395" w14:textId="6FFA8CAF" w:rsidR="00FC3A3E" w:rsidRPr="003422E9" w:rsidRDefault="003422E9" w:rsidP="00FC3A3E">
      <w:pPr>
        <w:numPr>
          <w:ilvl w:val="0"/>
          <w:numId w:val="2"/>
        </w:numPr>
        <w:rPr>
          <w:highlight w:val="yellow"/>
        </w:rPr>
      </w:pPr>
      <w:r w:rsidRPr="003422E9">
        <w:rPr>
          <w:highlight w:val="yellow"/>
        </w:rPr>
        <w:t>Etc</w:t>
      </w:r>
    </w:p>
    <w:p w14:paraId="4BFACE99" w14:textId="638B0A87" w:rsidR="00FC3A3E" w:rsidRPr="00FC3A3E" w:rsidRDefault="00FC3A3E" w:rsidP="00FC3A3E">
      <w:r w:rsidRPr="00FC3A3E">
        <w:t xml:space="preserve">3.2 The </w:t>
      </w:r>
      <w:r w:rsidR="0089398B">
        <w:t xml:space="preserve">Interested </w:t>
      </w:r>
      <w:r w:rsidR="00B04C61">
        <w:t>P</w:t>
      </w:r>
      <w:r w:rsidR="0089398B">
        <w:t>arty</w:t>
      </w:r>
      <w:r w:rsidRPr="00FC3A3E">
        <w:t xml:space="preserve"> agrees to treat all information shared under this Agreement as strictly confidential and not to disclose such information to any third party without the express written consent of </w:t>
      </w:r>
      <w:r w:rsidR="000F6A73" w:rsidRPr="00FC3A3E">
        <w:rPr>
          <w:b/>
          <w:bCs/>
        </w:rPr>
        <w:t>[</w:t>
      </w:r>
      <w:r w:rsidR="000F6A73" w:rsidRPr="00B76293">
        <w:rPr>
          <w:highlight w:val="yellow"/>
        </w:rPr>
        <w:t>Name of Company/Name of Sole Trader</w:t>
      </w:r>
      <w:r w:rsidR="000F6A73" w:rsidRPr="00FC3A3E">
        <w:rPr>
          <w:b/>
          <w:bCs/>
        </w:rPr>
        <w:t>]</w:t>
      </w:r>
      <w:r w:rsidRPr="00FC3A3E">
        <w:t>.</w:t>
      </w:r>
    </w:p>
    <w:p w14:paraId="4507C349" w14:textId="1D406272" w:rsidR="00FC3A3E" w:rsidRPr="00FC3A3E" w:rsidRDefault="003C1A86" w:rsidP="00FC3A3E">
      <w:r>
        <w:rPr>
          <w:b/>
          <w:bCs/>
        </w:rPr>
        <w:t>3</w:t>
      </w:r>
      <w:r w:rsidR="00FC3A3E" w:rsidRPr="00FC3A3E">
        <w:rPr>
          <w:b/>
          <w:bCs/>
        </w:rPr>
        <w:t>. No Guarantee of Work</w:t>
      </w:r>
    </w:p>
    <w:p w14:paraId="55DBA794" w14:textId="0143B7B9" w:rsidR="00FC3A3E" w:rsidRPr="00FC3A3E" w:rsidRDefault="003C1A86" w:rsidP="00FC3A3E">
      <w:r>
        <w:t>3</w:t>
      </w:r>
      <w:r w:rsidR="00FC3A3E" w:rsidRPr="00FC3A3E">
        <w:t>.1 This Agreement does not constitute a guarantee of work or any obligation for either party to enter into a binding agreement.</w:t>
      </w:r>
    </w:p>
    <w:p w14:paraId="55DF7F08" w14:textId="1CBD376D" w:rsidR="00FC3A3E" w:rsidRPr="00FC3A3E" w:rsidRDefault="009B24DD" w:rsidP="00FC3A3E">
      <w:r>
        <w:rPr>
          <w:b/>
          <w:bCs/>
        </w:rPr>
        <w:t>4</w:t>
      </w:r>
      <w:r w:rsidR="00FC3A3E" w:rsidRPr="00FC3A3E">
        <w:rPr>
          <w:b/>
          <w:bCs/>
        </w:rPr>
        <w:t>. Duration and Termination</w:t>
      </w:r>
    </w:p>
    <w:p w14:paraId="7A194339" w14:textId="00F7513D" w:rsidR="00FC3A3E" w:rsidRPr="00FC3A3E" w:rsidRDefault="00FC3A3E" w:rsidP="00FC3A3E">
      <w:r w:rsidRPr="00FC3A3E">
        <w:t xml:space="preserve">7.1 This Agreement will commence on the Effective Date and will continue until the earlier of: (a) </w:t>
      </w:r>
      <w:r>
        <w:t>One</w:t>
      </w:r>
      <w:r w:rsidRPr="00FC3A3E">
        <w:t xml:space="preserve"> (</w:t>
      </w:r>
      <w:r>
        <w:t>1</w:t>
      </w:r>
      <w:r w:rsidRPr="00FC3A3E">
        <w:t xml:space="preserve">) </w:t>
      </w:r>
      <w:proofErr w:type="gramStart"/>
      <w:r w:rsidRPr="00FC3A3E">
        <w:t>years</w:t>
      </w:r>
      <w:proofErr w:type="gramEnd"/>
      <w:r w:rsidRPr="00FC3A3E">
        <w:t xml:space="preserve"> from the Effective Date; or (b) Written termination by either party.</w:t>
      </w:r>
    </w:p>
    <w:p w14:paraId="3634E26F" w14:textId="64706E7F" w:rsidR="00FC3A3E" w:rsidRPr="00FC3A3E" w:rsidRDefault="00FC3A3E" w:rsidP="00FC3A3E">
      <w:r w:rsidRPr="00FC3A3E">
        <w:t xml:space="preserve">7.2 Termination of this Agreement does not relieve the parties from their confidentiality obligations, which shall survive for a period of one (1) year from the </w:t>
      </w:r>
      <w:r w:rsidR="00C8258E">
        <w:t xml:space="preserve">effective </w:t>
      </w:r>
      <w:r w:rsidRPr="00FC3A3E">
        <w:t>date.</w:t>
      </w:r>
    </w:p>
    <w:p w14:paraId="25DF9890" w14:textId="0FF1D502" w:rsidR="00FC3A3E" w:rsidRPr="00FC3A3E" w:rsidRDefault="009B24DD" w:rsidP="00FC3A3E">
      <w:r>
        <w:rPr>
          <w:b/>
          <w:bCs/>
        </w:rPr>
        <w:t>5</w:t>
      </w:r>
      <w:r w:rsidR="00FC3A3E" w:rsidRPr="00FC3A3E">
        <w:rPr>
          <w:b/>
          <w:bCs/>
        </w:rPr>
        <w:t>. Governing Law and Jurisdiction</w:t>
      </w:r>
    </w:p>
    <w:p w14:paraId="0DEC96CB" w14:textId="572856FA" w:rsidR="00FC3A3E" w:rsidRPr="00FC3A3E" w:rsidRDefault="009B24DD" w:rsidP="00FC3A3E">
      <w:r>
        <w:t>5</w:t>
      </w:r>
      <w:r w:rsidR="00FC3A3E" w:rsidRPr="00FC3A3E">
        <w:t>.1 This Agreement shall be governed by and construed in accordance with the laws of England and Wales.</w:t>
      </w:r>
    </w:p>
    <w:p w14:paraId="4861B25A" w14:textId="25B64E7B" w:rsidR="00FC3A3E" w:rsidRPr="00FC3A3E" w:rsidRDefault="00B421B7" w:rsidP="00FC3A3E">
      <w:r>
        <w:t>5</w:t>
      </w:r>
      <w:r w:rsidR="00FC3A3E" w:rsidRPr="00FC3A3E">
        <w:t>.2 Any dispute arising from or related to this Agreement shall be subject to the exclusive jurisdiction of the courts of England and Wales.</w:t>
      </w:r>
    </w:p>
    <w:p w14:paraId="670400E8" w14:textId="7A8C2A09" w:rsidR="00FC3A3E" w:rsidRPr="00FC3A3E" w:rsidRDefault="00B421B7" w:rsidP="00FC3A3E">
      <w:r>
        <w:rPr>
          <w:b/>
          <w:bCs/>
        </w:rPr>
        <w:t>6</w:t>
      </w:r>
      <w:r w:rsidR="00FC3A3E" w:rsidRPr="00FC3A3E">
        <w:rPr>
          <w:b/>
          <w:bCs/>
        </w:rPr>
        <w:t>. Entire Agreement</w:t>
      </w:r>
    </w:p>
    <w:p w14:paraId="1FA3B8CC" w14:textId="1AEA9380" w:rsidR="00FC3A3E" w:rsidRPr="00FC3A3E" w:rsidRDefault="00B421B7" w:rsidP="00FC3A3E">
      <w:r>
        <w:lastRenderedPageBreak/>
        <w:t>6</w:t>
      </w:r>
      <w:r w:rsidR="00FC3A3E" w:rsidRPr="00FC3A3E">
        <w:t>.1 This Agreement constitutes the entire understanding between the parties and supersedes all prior agreements, understandings, or representations, whether oral or written, relating to its subject matter.</w:t>
      </w:r>
    </w:p>
    <w:p w14:paraId="66F52EE4" w14:textId="250EC38C" w:rsidR="00FC3A3E" w:rsidRPr="00FC3A3E" w:rsidRDefault="00B421B7" w:rsidP="00FC3A3E">
      <w:r>
        <w:rPr>
          <w:b/>
          <w:bCs/>
        </w:rPr>
        <w:t>7</w:t>
      </w:r>
      <w:r w:rsidR="00FC3A3E" w:rsidRPr="00FC3A3E">
        <w:rPr>
          <w:b/>
          <w:bCs/>
        </w:rPr>
        <w:t>. Signatures</w:t>
      </w:r>
    </w:p>
    <w:p w14:paraId="6714D74A" w14:textId="5DC1BE3A" w:rsidR="00FC3A3E" w:rsidRPr="00FC3A3E" w:rsidRDefault="00FC3A3E" w:rsidP="00FC3A3E">
      <w:r>
        <w:t>T</w:t>
      </w:r>
      <w:r w:rsidRPr="00FC3A3E">
        <w:t>he parties have executed this Agreement as of the Effective Date:</w:t>
      </w:r>
    </w:p>
    <w:p w14:paraId="25941264" w14:textId="07CD4F9E" w:rsidR="00FC3A3E" w:rsidRPr="00FC3A3E" w:rsidRDefault="00FC3A3E" w:rsidP="00FC3A3E">
      <w:r w:rsidRPr="00FC3A3E">
        <w:rPr>
          <w:b/>
          <w:bCs/>
        </w:rPr>
        <w:t xml:space="preserve">For </w:t>
      </w:r>
      <w:r w:rsidR="00B259BC" w:rsidRPr="00FC3A3E">
        <w:rPr>
          <w:b/>
          <w:bCs/>
        </w:rPr>
        <w:t>[</w:t>
      </w:r>
      <w:r w:rsidR="00B259BC" w:rsidRPr="00B76293">
        <w:rPr>
          <w:highlight w:val="yellow"/>
        </w:rPr>
        <w:t>Name of Company/Name of Sole Trader</w:t>
      </w:r>
      <w:r w:rsidR="00B259BC" w:rsidRPr="00FC3A3E">
        <w:rPr>
          <w:b/>
          <w:bCs/>
        </w:rPr>
        <w:t>]</w:t>
      </w:r>
    </w:p>
    <w:p w14:paraId="3C925E5F" w14:textId="77777777" w:rsidR="00FC3A3E" w:rsidRPr="00FC3A3E" w:rsidRDefault="00FC3A3E" w:rsidP="00FC3A3E">
      <w:r w:rsidRPr="00FC3A3E">
        <w:t>Signature: ________________________________ Date: __________________________</w:t>
      </w:r>
    </w:p>
    <w:p w14:paraId="563B2665" w14:textId="77777777" w:rsidR="00FC3A3E" w:rsidRPr="00FC3A3E" w:rsidRDefault="00FC3A3E" w:rsidP="00FC3A3E">
      <w:r w:rsidRPr="00FC3A3E">
        <w:t>Name: ___________________________________</w:t>
      </w:r>
    </w:p>
    <w:p w14:paraId="363CE043" w14:textId="77777777" w:rsidR="00FC3A3E" w:rsidRPr="00FC3A3E" w:rsidRDefault="00FC3A3E" w:rsidP="00FC3A3E">
      <w:r w:rsidRPr="00FC3A3E">
        <w:t>Title: ____________________________________</w:t>
      </w:r>
    </w:p>
    <w:p w14:paraId="2164C3C8" w14:textId="77777777" w:rsidR="000F6A73" w:rsidRDefault="000F6A73" w:rsidP="00FC3A3E">
      <w:pPr>
        <w:rPr>
          <w:b/>
          <w:bCs/>
        </w:rPr>
      </w:pPr>
    </w:p>
    <w:p w14:paraId="58742F93" w14:textId="0CC94B91" w:rsidR="00FC3A3E" w:rsidRPr="00FC3A3E" w:rsidRDefault="00FC3A3E" w:rsidP="00FC3A3E">
      <w:r w:rsidRPr="00FC3A3E">
        <w:rPr>
          <w:b/>
          <w:bCs/>
        </w:rPr>
        <w:t>For [</w:t>
      </w:r>
      <w:r w:rsidR="00B259BC" w:rsidRPr="00B76293">
        <w:rPr>
          <w:highlight w:val="yellow"/>
        </w:rPr>
        <w:t>Name of Company/Name of Sole Trader</w:t>
      </w:r>
      <w:r w:rsidRPr="00FC3A3E">
        <w:rPr>
          <w:b/>
          <w:bCs/>
        </w:rPr>
        <w:t>]</w:t>
      </w:r>
    </w:p>
    <w:p w14:paraId="7C51EDF2" w14:textId="77777777" w:rsidR="00FC3A3E" w:rsidRPr="00FC3A3E" w:rsidRDefault="00FC3A3E" w:rsidP="00FC3A3E">
      <w:r w:rsidRPr="00FC3A3E">
        <w:t>Signature: ________________________________ Date: __________________________</w:t>
      </w:r>
    </w:p>
    <w:p w14:paraId="6E224B0E" w14:textId="77777777" w:rsidR="00FC3A3E" w:rsidRPr="00FC3A3E" w:rsidRDefault="00FC3A3E" w:rsidP="00FC3A3E">
      <w:r w:rsidRPr="00FC3A3E">
        <w:t>Name: ___________________________________</w:t>
      </w:r>
    </w:p>
    <w:p w14:paraId="34A658E4" w14:textId="77777777" w:rsidR="00FC3A3E" w:rsidRPr="00FC3A3E" w:rsidRDefault="00FC3A3E" w:rsidP="00FC3A3E">
      <w:r w:rsidRPr="00FC3A3E">
        <w:t>Title: ____________________________________</w:t>
      </w:r>
    </w:p>
    <w:p w14:paraId="37A39CFC" w14:textId="77777777" w:rsidR="001D5450" w:rsidRDefault="001D5450"/>
    <w:sectPr w:rsidR="001D545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755E9" w14:textId="77777777" w:rsidR="00001F8E" w:rsidRDefault="00001F8E" w:rsidP="00FC3A3E">
      <w:pPr>
        <w:spacing w:after="0" w:line="240" w:lineRule="auto"/>
      </w:pPr>
      <w:r>
        <w:separator/>
      </w:r>
    </w:p>
  </w:endnote>
  <w:endnote w:type="continuationSeparator" w:id="0">
    <w:p w14:paraId="44C777E8" w14:textId="77777777" w:rsidR="00001F8E" w:rsidRDefault="00001F8E" w:rsidP="00FC3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46F43" w14:textId="1723E02A" w:rsidR="00FC3A3E" w:rsidRPr="00FC3A3E" w:rsidRDefault="00FC3A3E" w:rsidP="00FC3A3E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8C22E" w14:textId="77777777" w:rsidR="00001F8E" w:rsidRDefault="00001F8E" w:rsidP="00FC3A3E">
      <w:pPr>
        <w:spacing w:after="0" w:line="240" w:lineRule="auto"/>
      </w:pPr>
      <w:r>
        <w:separator/>
      </w:r>
    </w:p>
  </w:footnote>
  <w:footnote w:type="continuationSeparator" w:id="0">
    <w:p w14:paraId="131FE776" w14:textId="77777777" w:rsidR="00001F8E" w:rsidRDefault="00001F8E" w:rsidP="00FC3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A5B78"/>
    <w:multiLevelType w:val="multilevel"/>
    <w:tmpl w:val="CD969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B445A0"/>
    <w:multiLevelType w:val="multilevel"/>
    <w:tmpl w:val="76A03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7152473">
    <w:abstractNumId w:val="0"/>
  </w:num>
  <w:num w:numId="2" w16cid:durableId="693119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A3E"/>
    <w:rsid w:val="00001F8E"/>
    <w:rsid w:val="0003674E"/>
    <w:rsid w:val="000F6A73"/>
    <w:rsid w:val="00106E2B"/>
    <w:rsid w:val="001D5450"/>
    <w:rsid w:val="001D6D33"/>
    <w:rsid w:val="002105B5"/>
    <w:rsid w:val="00231047"/>
    <w:rsid w:val="0026432B"/>
    <w:rsid w:val="00293A27"/>
    <w:rsid w:val="002A16E5"/>
    <w:rsid w:val="003422E9"/>
    <w:rsid w:val="003568A3"/>
    <w:rsid w:val="003C1A86"/>
    <w:rsid w:val="00415A55"/>
    <w:rsid w:val="004A0BFE"/>
    <w:rsid w:val="00584C15"/>
    <w:rsid w:val="005A000D"/>
    <w:rsid w:val="00627BF7"/>
    <w:rsid w:val="006E6F93"/>
    <w:rsid w:val="00751E18"/>
    <w:rsid w:val="007F52BF"/>
    <w:rsid w:val="0083707F"/>
    <w:rsid w:val="00853361"/>
    <w:rsid w:val="0086463B"/>
    <w:rsid w:val="0089398B"/>
    <w:rsid w:val="008C26DA"/>
    <w:rsid w:val="008D4715"/>
    <w:rsid w:val="008E2510"/>
    <w:rsid w:val="009111C9"/>
    <w:rsid w:val="00965B3F"/>
    <w:rsid w:val="00972672"/>
    <w:rsid w:val="009B24DD"/>
    <w:rsid w:val="00A12BC3"/>
    <w:rsid w:val="00A16BD9"/>
    <w:rsid w:val="00A2338D"/>
    <w:rsid w:val="00AA1E9A"/>
    <w:rsid w:val="00AB7652"/>
    <w:rsid w:val="00AE6BCE"/>
    <w:rsid w:val="00B04C61"/>
    <w:rsid w:val="00B15544"/>
    <w:rsid w:val="00B259BC"/>
    <w:rsid w:val="00B421B7"/>
    <w:rsid w:val="00B50CCC"/>
    <w:rsid w:val="00B76293"/>
    <w:rsid w:val="00C16679"/>
    <w:rsid w:val="00C240AA"/>
    <w:rsid w:val="00C30B6C"/>
    <w:rsid w:val="00C8258E"/>
    <w:rsid w:val="00CC053B"/>
    <w:rsid w:val="00CC7905"/>
    <w:rsid w:val="00D2652D"/>
    <w:rsid w:val="00D56D06"/>
    <w:rsid w:val="00D63AD0"/>
    <w:rsid w:val="00DC6E59"/>
    <w:rsid w:val="00DD5527"/>
    <w:rsid w:val="00F31239"/>
    <w:rsid w:val="00F3664C"/>
    <w:rsid w:val="00F76AB1"/>
    <w:rsid w:val="00F836D8"/>
    <w:rsid w:val="00FA7E87"/>
    <w:rsid w:val="00FC3A3E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5B52BD"/>
  <w15:chartTrackingRefBased/>
  <w15:docId w15:val="{1B2E6348-D4CA-4338-B40D-581F5A5CB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3A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A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A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A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A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A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A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A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A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A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A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A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A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A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A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A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A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A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3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A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3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3A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A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3A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A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A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A3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3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A3E"/>
  </w:style>
  <w:style w:type="paragraph" w:styleId="Footer">
    <w:name w:val="footer"/>
    <w:basedOn w:val="Normal"/>
    <w:link w:val="FooterChar"/>
    <w:uiPriority w:val="99"/>
    <w:unhideWhenUsed/>
    <w:rsid w:val="00FC3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A3E"/>
  </w:style>
  <w:style w:type="character" w:styleId="Hyperlink">
    <w:name w:val="Hyperlink"/>
    <w:basedOn w:val="DefaultParagraphFont"/>
    <w:uiPriority w:val="99"/>
    <w:unhideWhenUsed/>
    <w:rsid w:val="00FC3A3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2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379</Words>
  <Characters>2304</Characters>
  <Application>Microsoft Office Word</Application>
  <DocSecurity>0</DocSecurity>
  <Lines>48</Lines>
  <Paragraphs>36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Remon Fahim</dc:creator>
  <cp:keywords/>
  <dc:description/>
  <cp:lastModifiedBy>Melanie Folkes-Mayers</cp:lastModifiedBy>
  <cp:revision>58</cp:revision>
  <dcterms:created xsi:type="dcterms:W3CDTF">2025-09-08T17:55:00Z</dcterms:created>
  <dcterms:modified xsi:type="dcterms:W3CDTF">2025-09-11T14:03:00Z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90f780c9-122f-44f7-aa25-217505bffbc4</vt:lpwstr>
  </property>
</Properties>
</file>